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2C14CE7" w:rsidR="00CB597B" w:rsidRDefault="00D23905" w:rsidP="00CB597B">
      <w:pPr>
        <w:pStyle w:val="Unittitle"/>
        <w:rPr>
          <w:bCs/>
        </w:rPr>
      </w:pPr>
      <w:r>
        <w:rPr>
          <w:bCs/>
        </w:rPr>
        <w:t>3</w:t>
      </w:r>
      <w:r w:rsidR="008C27CB">
        <w:rPr>
          <w:bCs/>
        </w:rPr>
        <w:t>.</w:t>
      </w:r>
      <w:r w:rsidR="00CB597B">
        <w:rPr>
          <w:bCs/>
        </w:rPr>
        <w:t xml:space="preserve"> </w:t>
      </w:r>
      <w:r w:rsidR="00654F1C">
        <w:t xml:space="preserve">Engineering </w:t>
      </w:r>
      <w:r w:rsidR="007235ED">
        <w:t>r</w:t>
      </w:r>
      <w:r w:rsidR="00654F1C">
        <w:t>epresentations</w:t>
      </w:r>
    </w:p>
    <w:p w14:paraId="7E36BE08" w14:textId="337B6B0F" w:rsidR="00B212C1" w:rsidRPr="00B212C1" w:rsidRDefault="00474F67" w:rsidP="00B212C1">
      <w:pPr>
        <w:pStyle w:val="Heading1"/>
      </w:pPr>
      <w:r w:rsidRPr="00692A45">
        <w:t xml:space="preserve">Worksheet </w:t>
      </w:r>
      <w:r>
        <w:t>1</w:t>
      </w:r>
      <w:r w:rsidR="00F84B23">
        <w:t>2</w:t>
      </w:r>
      <w:r w:rsidRPr="00692A45">
        <w:t xml:space="preserve">: </w:t>
      </w:r>
      <w:r w:rsidR="008C4DAE">
        <w:t>Pros and cons</w:t>
      </w:r>
      <w:r w:rsidR="008407B3">
        <w:t xml:space="preserve"> of CAD</w:t>
      </w:r>
      <w:r w:rsidR="00F84B23">
        <w:t xml:space="preserve"> (tutor)</w:t>
      </w:r>
    </w:p>
    <w:p w14:paraId="4C6484A3" w14:textId="6E00E024" w:rsidR="001E43F6" w:rsidRDefault="001E43F6" w:rsidP="001E43F6">
      <w:r w:rsidRPr="001E43F6">
        <w:t>Think about the uses of CAD.</w:t>
      </w:r>
      <w:r w:rsidR="00F84B23">
        <w:t xml:space="preserve"> </w:t>
      </w:r>
      <w:r w:rsidRPr="001E43F6">
        <w:t>Produce a short report on why a company would want to use CAD in terms of:</w:t>
      </w:r>
    </w:p>
    <w:p w14:paraId="6B4DC65C" w14:textId="77777777" w:rsidR="001E43F6" w:rsidRPr="001E43F6" w:rsidRDefault="001E43F6" w:rsidP="001E43F6"/>
    <w:p w14:paraId="7E57F569" w14:textId="2CEBEFB5" w:rsidR="003F3323" w:rsidRDefault="006C4598" w:rsidP="003F3323">
      <w:pPr>
        <w:pStyle w:val="ListParagraph"/>
        <w:numPr>
          <w:ilvl w:val="0"/>
          <w:numId w:val="36"/>
        </w:numPr>
      </w:pPr>
      <w:r w:rsidRPr="001E43F6">
        <w:t>quality</w:t>
      </w:r>
    </w:p>
    <w:p w14:paraId="046A75CD" w14:textId="4119912B" w:rsidR="003F3323" w:rsidRDefault="006C4598" w:rsidP="003F3323">
      <w:pPr>
        <w:pStyle w:val="ListParagraph"/>
        <w:numPr>
          <w:ilvl w:val="0"/>
          <w:numId w:val="36"/>
        </w:numPr>
      </w:pPr>
      <w:r>
        <w:t>a</w:t>
      </w:r>
      <w:r w:rsidRPr="001E43F6">
        <w:t>ccuracy</w:t>
      </w:r>
    </w:p>
    <w:p w14:paraId="74BBE543" w14:textId="531C57C9" w:rsidR="003F3323" w:rsidRDefault="006C4598" w:rsidP="003F3323">
      <w:pPr>
        <w:pStyle w:val="ListParagraph"/>
        <w:numPr>
          <w:ilvl w:val="0"/>
          <w:numId w:val="36"/>
        </w:numPr>
      </w:pPr>
      <w:r>
        <w:t>t</w:t>
      </w:r>
      <w:r w:rsidRPr="001E43F6">
        <w:t>ime</w:t>
      </w:r>
    </w:p>
    <w:p w14:paraId="0537872B" w14:textId="14929361" w:rsidR="003F3323" w:rsidRDefault="006C4598" w:rsidP="003F3323">
      <w:pPr>
        <w:pStyle w:val="ListParagraph"/>
        <w:numPr>
          <w:ilvl w:val="0"/>
          <w:numId w:val="36"/>
        </w:numPr>
      </w:pPr>
      <w:r>
        <w:t>c</w:t>
      </w:r>
      <w:r w:rsidRPr="001E43F6">
        <w:t>ost</w:t>
      </w:r>
    </w:p>
    <w:p w14:paraId="38814140" w14:textId="329BFD5C" w:rsidR="003F3323" w:rsidRDefault="006C4598" w:rsidP="003F3323">
      <w:pPr>
        <w:pStyle w:val="ListParagraph"/>
        <w:numPr>
          <w:ilvl w:val="0"/>
          <w:numId w:val="36"/>
        </w:numPr>
      </w:pPr>
      <w:r>
        <w:t>t</w:t>
      </w:r>
      <w:r w:rsidRPr="001E43F6">
        <w:t>ransfer of information</w:t>
      </w:r>
    </w:p>
    <w:p w14:paraId="1816184A" w14:textId="4CFBE522" w:rsidR="003F3323" w:rsidRDefault="006C4598" w:rsidP="003F3323">
      <w:pPr>
        <w:pStyle w:val="ListParagraph"/>
        <w:numPr>
          <w:ilvl w:val="0"/>
          <w:numId w:val="36"/>
        </w:numPr>
      </w:pPr>
      <w:r>
        <w:t>v</w:t>
      </w:r>
      <w:r w:rsidRPr="001E43F6">
        <w:t xml:space="preserve">irtual </w:t>
      </w:r>
      <w:r>
        <w:t>t</w:t>
      </w:r>
      <w:r w:rsidRPr="001E43F6">
        <w:t>esting</w:t>
      </w:r>
    </w:p>
    <w:p w14:paraId="47414DA3" w14:textId="4E0171D8" w:rsidR="001E43F6" w:rsidRDefault="006C4598" w:rsidP="003F3323">
      <w:pPr>
        <w:pStyle w:val="ListParagraph"/>
        <w:numPr>
          <w:ilvl w:val="0"/>
          <w:numId w:val="36"/>
        </w:numPr>
      </w:pPr>
      <w:r>
        <w:t>any other considerations you can think of.</w:t>
      </w:r>
    </w:p>
    <w:p w14:paraId="52E307A6" w14:textId="77777777" w:rsidR="001E43F6" w:rsidRPr="001E43F6" w:rsidRDefault="001E43F6" w:rsidP="001E43F6"/>
    <w:p w14:paraId="32711DF7" w14:textId="4545079F" w:rsidR="00FE31FC" w:rsidRDefault="006C4598" w:rsidP="001E43F6">
      <w:r>
        <w:t>Use the table below for your preliminary notes. Remember, not everything about CAD systems is good. Your report is likely to contain drawbacks as well as positives.</w:t>
      </w:r>
    </w:p>
    <w:p w14:paraId="543D3667" w14:textId="77777777" w:rsidR="00A31B36" w:rsidRPr="001E43F6" w:rsidRDefault="00A31B36" w:rsidP="001E43F6"/>
    <w:tbl>
      <w:tblPr>
        <w:tblStyle w:val="TableGrid"/>
        <w:tblW w:w="9730" w:type="dxa"/>
        <w:tblLook w:val="04A0" w:firstRow="1" w:lastRow="0" w:firstColumn="1" w:lastColumn="0" w:noHBand="0" w:noVBand="1"/>
      </w:tblPr>
      <w:tblGrid>
        <w:gridCol w:w="1924"/>
        <w:gridCol w:w="7806"/>
      </w:tblGrid>
      <w:tr w:rsidR="001E43F6" w14:paraId="262C8C26" w14:textId="77777777" w:rsidTr="009B75F5">
        <w:trPr>
          <w:trHeight w:val="2653"/>
        </w:trPr>
        <w:tc>
          <w:tcPr>
            <w:tcW w:w="1924" w:type="dxa"/>
          </w:tcPr>
          <w:p w14:paraId="1A6BD8EC" w14:textId="75F4D380" w:rsidR="001E43F6" w:rsidRPr="00A67A16" w:rsidRDefault="00404CBA" w:rsidP="00B212C1">
            <w:pPr>
              <w:rPr>
                <w:b/>
                <w:bCs/>
              </w:rPr>
            </w:pPr>
            <w:r w:rsidRPr="00A67A16">
              <w:rPr>
                <w:b/>
                <w:bCs/>
                <w:sz w:val="24"/>
                <w:szCs w:val="28"/>
              </w:rPr>
              <w:t>Quality</w:t>
            </w:r>
          </w:p>
        </w:tc>
        <w:tc>
          <w:tcPr>
            <w:tcW w:w="7806" w:type="dxa"/>
          </w:tcPr>
          <w:p w14:paraId="2EAFE956" w14:textId="193A47BE" w:rsidR="001E43F6" w:rsidRPr="005D2392" w:rsidRDefault="00330FEB" w:rsidP="00B212C1">
            <w:pPr>
              <w:rPr>
                <w:color w:val="FF0000"/>
              </w:rPr>
            </w:pPr>
            <w:r w:rsidRPr="005D2392">
              <w:rPr>
                <w:b/>
                <w:bCs/>
                <w:color w:val="FF0000"/>
              </w:rPr>
              <w:t>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5D2392">
              <w:rPr>
                <w:b/>
                <w:bCs/>
                <w:color w:val="FF0000"/>
              </w:rPr>
              <w:t>:</w:t>
            </w:r>
            <w:r w:rsidRPr="005D2392">
              <w:rPr>
                <w:color w:val="FF0000"/>
              </w:rPr>
              <w:t xml:space="preserve"> CAD produces high quality drawings with </w:t>
            </w:r>
            <w:proofErr w:type="gramStart"/>
            <w:r w:rsidRPr="005D2392">
              <w:rPr>
                <w:color w:val="FF0000"/>
              </w:rPr>
              <w:t>a professional</w:t>
            </w:r>
            <w:proofErr w:type="gramEnd"/>
            <w:r w:rsidRPr="005D2392">
              <w:rPr>
                <w:color w:val="FF0000"/>
              </w:rPr>
              <w:t xml:space="preserve"> presentation.</w:t>
            </w:r>
            <w:r w:rsidR="006D6CC1" w:rsidRPr="005D2392">
              <w:rPr>
                <w:color w:val="FF0000"/>
              </w:rPr>
              <w:t xml:space="preserve"> CAD can also improve the design quality of the component/item </w:t>
            </w:r>
            <w:r w:rsidR="006045E4" w:rsidRPr="005D2392">
              <w:rPr>
                <w:color w:val="FF0000"/>
              </w:rPr>
              <w:t xml:space="preserve">itself, </w:t>
            </w:r>
            <w:r w:rsidR="006D6CC1" w:rsidRPr="005D2392">
              <w:rPr>
                <w:color w:val="FF0000"/>
              </w:rPr>
              <w:t>as tweaking and adjusting the design can be done more efficiently in CAD</w:t>
            </w:r>
            <w:r w:rsidR="009D3762">
              <w:rPr>
                <w:color w:val="FF0000"/>
              </w:rPr>
              <w:t>.</w:t>
            </w:r>
          </w:p>
          <w:p w14:paraId="3FA953A9" w14:textId="77777777" w:rsidR="00330FEB" w:rsidRPr="005D2392" w:rsidRDefault="00330FEB" w:rsidP="00B212C1">
            <w:pPr>
              <w:rPr>
                <w:color w:val="FF0000"/>
              </w:rPr>
            </w:pPr>
          </w:p>
          <w:p w14:paraId="366D9CFE" w14:textId="2DDCCE88" w:rsidR="006045E4" w:rsidRPr="005D2392" w:rsidRDefault="006045E4" w:rsidP="00B212C1">
            <w:pPr>
              <w:rPr>
                <w:color w:val="FF0000"/>
              </w:rPr>
            </w:pPr>
            <w:r w:rsidRPr="005D2392">
              <w:rPr>
                <w:b/>
                <w:bCs/>
                <w:color w:val="FF0000"/>
              </w:rPr>
              <w:t>Disadvantage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5D2392">
              <w:rPr>
                <w:b/>
                <w:bCs/>
                <w:color w:val="FF0000"/>
              </w:rPr>
              <w:t>:</w:t>
            </w:r>
            <w:r w:rsidRPr="005D2392">
              <w:rPr>
                <w:color w:val="FF0000"/>
              </w:rPr>
              <w:t xml:space="preserve"> </w:t>
            </w:r>
            <w:r w:rsidR="003E7D09">
              <w:rPr>
                <w:color w:val="FF0000"/>
              </w:rPr>
              <w:t>T</w:t>
            </w:r>
            <w:r w:rsidRPr="005D2392">
              <w:rPr>
                <w:color w:val="FF0000"/>
              </w:rPr>
              <w:t xml:space="preserve">he quality of the CAD drawing depends on the </w:t>
            </w:r>
            <w:proofErr w:type="spellStart"/>
            <w:r w:rsidRPr="005D2392">
              <w:rPr>
                <w:color w:val="FF0000"/>
              </w:rPr>
              <w:t>calibre</w:t>
            </w:r>
            <w:proofErr w:type="spellEnd"/>
            <w:r w:rsidRPr="005D2392">
              <w:rPr>
                <w:color w:val="FF0000"/>
              </w:rPr>
              <w:t xml:space="preserve"> of the CAD operative</w:t>
            </w:r>
            <w:r w:rsidR="003E7D09">
              <w:rPr>
                <w:color w:val="FF0000"/>
              </w:rPr>
              <w:t>. T</w:t>
            </w:r>
            <w:r w:rsidRPr="005D2392">
              <w:rPr>
                <w:color w:val="FF0000"/>
              </w:rPr>
              <w:t xml:space="preserve">o become proficient requires </w:t>
            </w:r>
            <w:r w:rsidR="0040450F" w:rsidRPr="005D2392">
              <w:rPr>
                <w:color w:val="FF0000"/>
              </w:rPr>
              <w:t xml:space="preserve">high levels of </w:t>
            </w:r>
            <w:r w:rsidRPr="005D2392">
              <w:rPr>
                <w:color w:val="FF0000"/>
              </w:rPr>
              <w:t>training.</w:t>
            </w:r>
          </w:p>
        </w:tc>
      </w:tr>
      <w:tr w:rsidR="001E43F6" w14:paraId="49942733" w14:textId="77777777" w:rsidTr="009B75F5">
        <w:trPr>
          <w:trHeight w:val="2653"/>
        </w:trPr>
        <w:tc>
          <w:tcPr>
            <w:tcW w:w="1924" w:type="dxa"/>
          </w:tcPr>
          <w:p w14:paraId="16095969" w14:textId="43022DAA" w:rsidR="001E43F6" w:rsidRPr="00A67A16" w:rsidRDefault="00404CBA" w:rsidP="00B212C1">
            <w:r w:rsidRPr="00A67A16">
              <w:rPr>
                <w:b/>
                <w:bCs/>
                <w:sz w:val="24"/>
                <w:szCs w:val="28"/>
              </w:rPr>
              <w:t>Accuracy</w:t>
            </w:r>
          </w:p>
        </w:tc>
        <w:tc>
          <w:tcPr>
            <w:tcW w:w="7806" w:type="dxa"/>
          </w:tcPr>
          <w:p w14:paraId="3BF3FDFE" w14:textId="38D5E581" w:rsidR="00AB3451" w:rsidRPr="005D2392" w:rsidRDefault="009923F4" w:rsidP="00B212C1">
            <w:pPr>
              <w:rPr>
                <w:color w:val="FF0000"/>
              </w:rPr>
            </w:pPr>
            <w:r w:rsidRPr="005D2392">
              <w:rPr>
                <w:b/>
                <w:bCs/>
                <w:color w:val="FF0000"/>
              </w:rPr>
              <w:t>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5D2392">
              <w:rPr>
                <w:b/>
                <w:bCs/>
                <w:color w:val="FF0000"/>
              </w:rPr>
              <w:t>:</w:t>
            </w:r>
            <w:r w:rsidRPr="005D2392">
              <w:rPr>
                <w:color w:val="FF0000"/>
              </w:rPr>
              <w:t xml:space="preserve"> CAD can produce extremely accurate drawings</w:t>
            </w:r>
            <w:r w:rsidR="00B205D6" w:rsidRPr="005D2392">
              <w:rPr>
                <w:color w:val="FF0000"/>
              </w:rPr>
              <w:t xml:space="preserve">, reducing the scope for human error which </w:t>
            </w:r>
            <w:r w:rsidR="003E7D09">
              <w:rPr>
                <w:color w:val="FF0000"/>
              </w:rPr>
              <w:t>may</w:t>
            </w:r>
            <w:r w:rsidR="00B205D6" w:rsidRPr="005D2392">
              <w:rPr>
                <w:color w:val="FF0000"/>
              </w:rPr>
              <w:t xml:space="preserve"> occur in manual drawing.</w:t>
            </w:r>
            <w:r w:rsidR="003E7D09">
              <w:rPr>
                <w:color w:val="FF0000"/>
              </w:rPr>
              <w:t xml:space="preserve"> </w:t>
            </w:r>
            <w:r w:rsidR="00AB3451" w:rsidRPr="005D2392">
              <w:rPr>
                <w:color w:val="FF0000"/>
              </w:rPr>
              <w:t>Complexity (eg complex surfaces) can be more accurately rendered in CAD than by hand.</w:t>
            </w:r>
          </w:p>
          <w:p w14:paraId="7FB7CF2E" w14:textId="70190603" w:rsidR="001E43F6" w:rsidRPr="005D2392" w:rsidRDefault="00B205D6" w:rsidP="00B212C1">
            <w:pPr>
              <w:rPr>
                <w:color w:val="FF0000"/>
              </w:rPr>
            </w:pPr>
            <w:r w:rsidRPr="005D2392">
              <w:rPr>
                <w:color w:val="FF0000"/>
              </w:rPr>
              <w:t xml:space="preserve"> </w:t>
            </w:r>
          </w:p>
        </w:tc>
      </w:tr>
      <w:tr w:rsidR="001E43F6" w14:paraId="35B4D66D" w14:textId="77777777" w:rsidTr="009B75F5">
        <w:trPr>
          <w:trHeight w:val="2653"/>
        </w:trPr>
        <w:tc>
          <w:tcPr>
            <w:tcW w:w="1924" w:type="dxa"/>
          </w:tcPr>
          <w:p w14:paraId="53B0A35F" w14:textId="76597267" w:rsidR="001E43F6" w:rsidRPr="00A67A16" w:rsidRDefault="00404CBA" w:rsidP="00B212C1">
            <w:r w:rsidRPr="00A67A16">
              <w:rPr>
                <w:b/>
                <w:bCs/>
                <w:sz w:val="24"/>
                <w:szCs w:val="28"/>
              </w:rPr>
              <w:lastRenderedPageBreak/>
              <w:t>Time</w:t>
            </w:r>
          </w:p>
        </w:tc>
        <w:tc>
          <w:tcPr>
            <w:tcW w:w="7806" w:type="dxa"/>
          </w:tcPr>
          <w:p w14:paraId="7E6D6A36" w14:textId="00D24A21" w:rsidR="00B02971" w:rsidRPr="00DC7D03" w:rsidRDefault="005D2392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  <w:r w:rsidRPr="00DC7D03">
              <w:rPr>
                <w:rFonts w:ascii="Arial" w:hAnsi="Arial" w:cs="Arial"/>
                <w:b/>
                <w:bCs/>
                <w:color w:val="FF0000"/>
              </w:rPr>
              <w:t>Advantage</w:t>
            </w:r>
            <w:r w:rsidR="003E7D09">
              <w:rPr>
                <w:rFonts w:ascii="Arial" w:hAnsi="Arial" w:cs="Arial"/>
                <w:b/>
                <w:bCs/>
                <w:color w:val="FF0000"/>
              </w:rPr>
              <w:t>s</w:t>
            </w:r>
            <w:r w:rsidRPr="00DC7D03">
              <w:rPr>
                <w:rFonts w:ascii="Arial" w:hAnsi="Arial" w:cs="Arial"/>
                <w:b/>
                <w:bCs/>
                <w:color w:val="FF0000"/>
              </w:rPr>
              <w:t>:</w:t>
            </w:r>
            <w:r w:rsidRPr="00DC7D03">
              <w:rPr>
                <w:rFonts w:ascii="Arial" w:hAnsi="Arial" w:cs="Arial"/>
                <w:color w:val="FF0000"/>
              </w:rPr>
              <w:t xml:space="preserve"> </w:t>
            </w:r>
            <w:r w:rsidR="00B02971" w:rsidRPr="00DC7D03">
              <w:rPr>
                <w:rFonts w:ascii="Arial" w:hAnsi="Arial" w:cs="Arial"/>
                <w:color w:val="FF0000"/>
              </w:rPr>
              <w:t xml:space="preserve">CAD can </w:t>
            </w:r>
            <w:r w:rsidR="00B02971" w:rsidRPr="00DC7D03">
              <w:rPr>
                <w:rFonts w:ascii="Arial" w:hAnsi="Arial" w:cs="Arial"/>
                <w:color w:val="FF0000"/>
                <w:spacing w:val="-5"/>
              </w:rPr>
              <w:t xml:space="preserve">save the engineer a lot of work that can be put to good use on different projects or </w:t>
            </w:r>
            <w:r w:rsidR="00E4672A" w:rsidRPr="00DC7D03">
              <w:rPr>
                <w:rFonts w:ascii="Arial" w:hAnsi="Arial" w:cs="Arial"/>
                <w:color w:val="FF0000"/>
                <w:spacing w:val="-5"/>
              </w:rPr>
              <w:t xml:space="preserve">in </w:t>
            </w:r>
            <w:r w:rsidR="00B02971" w:rsidRPr="00DC7D03">
              <w:rPr>
                <w:rFonts w:ascii="Arial" w:hAnsi="Arial" w:cs="Arial"/>
                <w:color w:val="FF0000"/>
                <w:spacing w:val="-5"/>
              </w:rPr>
              <w:t xml:space="preserve">perfecting the design. </w:t>
            </w:r>
          </w:p>
          <w:p w14:paraId="760F93CC" w14:textId="77777777" w:rsidR="00B02971" w:rsidRPr="00DC7D03" w:rsidRDefault="00B02971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</w:p>
          <w:p w14:paraId="46909134" w14:textId="1E727350" w:rsidR="00B02971" w:rsidRPr="00DC7D03" w:rsidRDefault="00B02971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  <w:r w:rsidRPr="00DC7D03">
              <w:rPr>
                <w:rFonts w:ascii="Arial" w:hAnsi="Arial" w:cs="Arial"/>
                <w:color w:val="FF0000"/>
                <w:spacing w:val="-5"/>
              </w:rPr>
              <w:t xml:space="preserve">Creating simple shapes and parts takes seconds and more complex shapes can be drawn much more quickly. </w:t>
            </w:r>
          </w:p>
          <w:p w14:paraId="0C036C27" w14:textId="77777777" w:rsidR="00751DB7" w:rsidRPr="00DC7D03" w:rsidRDefault="00751DB7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</w:p>
          <w:p w14:paraId="331F4DD6" w14:textId="697F57E9" w:rsidR="00B02971" w:rsidRPr="00DC7D03" w:rsidRDefault="00751DB7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  <w:r w:rsidRPr="00DC7D03">
              <w:rPr>
                <w:rFonts w:ascii="Arial" w:hAnsi="Arial" w:cs="Arial"/>
                <w:color w:val="FF0000"/>
                <w:spacing w:val="-5"/>
              </w:rPr>
              <w:t>M</w:t>
            </w:r>
            <w:r w:rsidR="00B02971" w:rsidRPr="00DC7D03">
              <w:rPr>
                <w:rFonts w:ascii="Arial" w:hAnsi="Arial" w:cs="Arial"/>
                <w:color w:val="FF0000"/>
                <w:spacing w:val="-5"/>
              </w:rPr>
              <w:t xml:space="preserve">aking changes </w:t>
            </w:r>
            <w:r w:rsidRPr="00DC7D03">
              <w:rPr>
                <w:rFonts w:ascii="Arial" w:hAnsi="Arial" w:cs="Arial"/>
                <w:color w:val="FF0000"/>
                <w:spacing w:val="-5"/>
              </w:rPr>
              <w:t>in CAD is easier than in manual drawing.</w:t>
            </w:r>
            <w:r w:rsidR="00B02971" w:rsidRPr="00DC7D03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="00C034CE" w:rsidRPr="00DC7D03">
              <w:rPr>
                <w:rFonts w:ascii="Arial" w:hAnsi="Arial" w:cs="Arial"/>
                <w:color w:val="FF0000"/>
                <w:spacing w:val="-5"/>
              </w:rPr>
              <w:t>It’s</w:t>
            </w:r>
            <w:r w:rsidR="00E4672A" w:rsidRPr="00DC7D03">
              <w:rPr>
                <w:rFonts w:ascii="Arial" w:hAnsi="Arial" w:cs="Arial"/>
                <w:color w:val="FF0000"/>
                <w:spacing w:val="-5"/>
              </w:rPr>
              <w:t xml:space="preserve"> also possible to adapt existing drawings,</w:t>
            </w:r>
            <w:r w:rsidR="00B02971" w:rsidRPr="00DC7D03">
              <w:rPr>
                <w:rFonts w:ascii="Arial" w:hAnsi="Arial" w:cs="Arial"/>
                <w:color w:val="FF0000"/>
                <w:spacing w:val="-5"/>
              </w:rPr>
              <w:t xml:space="preserve"> creating new models based on previous ones</w:t>
            </w:r>
            <w:r w:rsidR="00C034CE" w:rsidRPr="00DC7D03">
              <w:rPr>
                <w:rFonts w:ascii="Arial" w:hAnsi="Arial" w:cs="Arial"/>
                <w:color w:val="FF0000"/>
                <w:spacing w:val="-5"/>
              </w:rPr>
              <w:t>, without having to start from scratch.</w:t>
            </w:r>
          </w:p>
          <w:p w14:paraId="555C6E8B" w14:textId="5609AFB9" w:rsidR="00C034CE" w:rsidRPr="00DC7D03" w:rsidRDefault="00C034CE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</w:p>
          <w:p w14:paraId="4CA73542" w14:textId="43AC6167" w:rsidR="00C034CE" w:rsidRPr="00DC7D03" w:rsidRDefault="00C034CE" w:rsidP="00B02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pacing w:val="-5"/>
              </w:rPr>
            </w:pPr>
            <w:r w:rsidRPr="00DC7D03">
              <w:rPr>
                <w:rFonts w:ascii="Arial" w:hAnsi="Arial" w:cs="Arial"/>
                <w:b/>
                <w:bCs/>
                <w:color w:val="FF0000"/>
                <w:spacing w:val="-5"/>
              </w:rPr>
              <w:t>Disadvantage</w:t>
            </w:r>
            <w:r w:rsidR="003E7D09">
              <w:rPr>
                <w:rFonts w:ascii="Arial" w:hAnsi="Arial" w:cs="Arial"/>
                <w:b/>
                <w:bCs/>
                <w:color w:val="FF0000"/>
                <w:spacing w:val="-5"/>
              </w:rPr>
              <w:t>s</w:t>
            </w:r>
            <w:r w:rsidRPr="00DC7D03">
              <w:rPr>
                <w:rFonts w:ascii="Arial" w:hAnsi="Arial" w:cs="Arial"/>
                <w:b/>
                <w:bCs/>
                <w:color w:val="FF0000"/>
                <w:spacing w:val="-5"/>
              </w:rPr>
              <w:t>:</w:t>
            </w:r>
            <w:r w:rsidRPr="00DC7D03">
              <w:rPr>
                <w:rFonts w:ascii="Arial" w:hAnsi="Arial" w:cs="Arial"/>
                <w:color w:val="FF0000"/>
                <w:spacing w:val="-5"/>
              </w:rPr>
              <w:t xml:space="preserve"> It can take time to train CAD operators. </w:t>
            </w:r>
            <w:r w:rsidR="00744514" w:rsidRPr="00DC7D03">
              <w:rPr>
                <w:rFonts w:ascii="Arial" w:hAnsi="Arial" w:cs="Arial"/>
                <w:color w:val="FF0000"/>
              </w:rPr>
              <w:t xml:space="preserve">Manually sketching an early design </w:t>
            </w:r>
            <w:r w:rsidR="003E7D09">
              <w:rPr>
                <w:rFonts w:ascii="Arial" w:hAnsi="Arial" w:cs="Arial"/>
                <w:color w:val="FF0000"/>
              </w:rPr>
              <w:t>in</w:t>
            </w:r>
            <w:r w:rsidR="00744514" w:rsidRPr="00DC7D03">
              <w:rPr>
                <w:rFonts w:ascii="Arial" w:hAnsi="Arial" w:cs="Arial"/>
                <w:color w:val="FF0000"/>
              </w:rPr>
              <w:t xml:space="preserve"> pencil can be quicker and cheaper in some scenarios.</w:t>
            </w:r>
          </w:p>
          <w:p w14:paraId="3A78572B" w14:textId="52F9CB54" w:rsidR="001E43F6" w:rsidRPr="00DC7D03" w:rsidRDefault="001E43F6" w:rsidP="00B212C1">
            <w:pPr>
              <w:rPr>
                <w:color w:val="FF0000"/>
              </w:rPr>
            </w:pPr>
          </w:p>
        </w:tc>
      </w:tr>
      <w:tr w:rsidR="001E43F6" w14:paraId="7038E096" w14:textId="77777777" w:rsidTr="009B75F5">
        <w:trPr>
          <w:trHeight w:val="2579"/>
        </w:trPr>
        <w:tc>
          <w:tcPr>
            <w:tcW w:w="1924" w:type="dxa"/>
          </w:tcPr>
          <w:p w14:paraId="7592EA36" w14:textId="6D5C741F" w:rsidR="001E43F6" w:rsidRPr="00A67A16" w:rsidRDefault="00404CBA" w:rsidP="00B212C1">
            <w:r w:rsidRPr="00A67A16">
              <w:rPr>
                <w:b/>
                <w:bCs/>
                <w:sz w:val="24"/>
                <w:szCs w:val="28"/>
              </w:rPr>
              <w:t>Cost</w:t>
            </w:r>
            <w:r w:rsidRPr="00A67A16">
              <w:t xml:space="preserve"> </w:t>
            </w:r>
          </w:p>
        </w:tc>
        <w:tc>
          <w:tcPr>
            <w:tcW w:w="7806" w:type="dxa"/>
          </w:tcPr>
          <w:p w14:paraId="4F22F228" w14:textId="3E99E2CF" w:rsidR="001E43F6" w:rsidRPr="00DC7D03" w:rsidRDefault="00321D87" w:rsidP="00B212C1">
            <w:pPr>
              <w:rPr>
                <w:color w:val="FF0000"/>
              </w:rPr>
            </w:pPr>
            <w:r w:rsidRPr="00DC7D03">
              <w:rPr>
                <w:b/>
                <w:bCs/>
                <w:color w:val="FF0000"/>
              </w:rPr>
              <w:t>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DC7D03">
              <w:rPr>
                <w:b/>
                <w:bCs/>
                <w:color w:val="FF0000"/>
              </w:rPr>
              <w:t>:</w:t>
            </w:r>
            <w:r w:rsidRPr="00DC7D03">
              <w:rPr>
                <w:color w:val="FF0000"/>
              </w:rPr>
              <w:t xml:space="preserve"> </w:t>
            </w:r>
            <w:r w:rsidR="00242E71" w:rsidRPr="00DC7D03">
              <w:rPr>
                <w:color w:val="FF0000"/>
              </w:rPr>
              <w:t>Costs can be reduced because productivity increases</w:t>
            </w:r>
            <w:r w:rsidR="00C75E6E" w:rsidRPr="00DC7D03">
              <w:rPr>
                <w:color w:val="FF0000"/>
              </w:rPr>
              <w:t>. T</w:t>
            </w:r>
            <w:r w:rsidR="00242E71" w:rsidRPr="00DC7D03">
              <w:rPr>
                <w:color w:val="FF0000"/>
              </w:rPr>
              <w:t xml:space="preserve">he drawings can be produced faster, meaning the whole process of </w:t>
            </w:r>
            <w:r w:rsidR="00C75E6E" w:rsidRPr="00DC7D03">
              <w:rPr>
                <w:color w:val="FF0000"/>
              </w:rPr>
              <w:t xml:space="preserve">design or </w:t>
            </w:r>
            <w:r w:rsidR="00242E71" w:rsidRPr="00DC7D03">
              <w:rPr>
                <w:color w:val="FF0000"/>
              </w:rPr>
              <w:t xml:space="preserve">manufacturing </w:t>
            </w:r>
            <w:r w:rsidR="00C75E6E" w:rsidRPr="00DC7D03">
              <w:rPr>
                <w:color w:val="FF0000"/>
              </w:rPr>
              <w:t xml:space="preserve">can speed up </w:t>
            </w:r>
            <w:r w:rsidR="003E7D09">
              <w:rPr>
                <w:color w:val="FF0000"/>
              </w:rPr>
              <w:t>as well</w:t>
            </w:r>
            <w:r w:rsidR="00C75E6E" w:rsidRPr="00DC7D03">
              <w:rPr>
                <w:color w:val="FF0000"/>
              </w:rPr>
              <w:t>.</w:t>
            </w:r>
          </w:p>
          <w:p w14:paraId="3A3A46E4" w14:textId="77777777" w:rsidR="00C75E6E" w:rsidRPr="00DC7D03" w:rsidRDefault="00C75E6E" w:rsidP="00B212C1">
            <w:pPr>
              <w:rPr>
                <w:color w:val="FF0000"/>
              </w:rPr>
            </w:pPr>
          </w:p>
          <w:p w14:paraId="1754CB83" w14:textId="1C6B49ED" w:rsidR="00C75E6E" w:rsidRPr="00DC7D03" w:rsidRDefault="00A10E6B" w:rsidP="00B212C1">
            <w:pPr>
              <w:rPr>
                <w:color w:val="FF0000"/>
              </w:rPr>
            </w:pPr>
            <w:r w:rsidRPr="00DC7D03">
              <w:rPr>
                <w:color w:val="FF0000"/>
              </w:rPr>
              <w:t>Errors can be costly, so CAD’s increased accuracy can also reduce costs</w:t>
            </w:r>
            <w:r w:rsidR="00A62332" w:rsidRPr="00DC7D03">
              <w:rPr>
                <w:color w:val="FF0000"/>
              </w:rPr>
              <w:t xml:space="preserve"> as errors can be eliminated </w:t>
            </w:r>
            <w:proofErr w:type="gramStart"/>
            <w:r w:rsidR="00A62332" w:rsidRPr="00DC7D03">
              <w:rPr>
                <w:color w:val="FF0000"/>
              </w:rPr>
              <w:t>early on in the</w:t>
            </w:r>
            <w:proofErr w:type="gramEnd"/>
            <w:r w:rsidR="00A62332" w:rsidRPr="00DC7D03">
              <w:rPr>
                <w:color w:val="FF0000"/>
              </w:rPr>
              <w:t xml:space="preserve"> design phase.</w:t>
            </w:r>
          </w:p>
          <w:p w14:paraId="2662595F" w14:textId="0DC6100C" w:rsidR="00A10E6B" w:rsidRPr="00DC7D03" w:rsidRDefault="00A10E6B" w:rsidP="00B212C1">
            <w:pPr>
              <w:rPr>
                <w:color w:val="FF0000"/>
              </w:rPr>
            </w:pPr>
          </w:p>
          <w:p w14:paraId="02624B58" w14:textId="7F046112" w:rsidR="00321D87" w:rsidRPr="00DC7D03" w:rsidRDefault="00321D87" w:rsidP="00B212C1">
            <w:pPr>
              <w:rPr>
                <w:color w:val="FF0000"/>
              </w:rPr>
            </w:pPr>
            <w:r w:rsidRPr="00DC7D03">
              <w:rPr>
                <w:b/>
                <w:bCs/>
                <w:color w:val="FF0000"/>
              </w:rPr>
              <w:t>Disadvantage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DC7D03">
              <w:rPr>
                <w:b/>
                <w:bCs/>
                <w:color w:val="FF0000"/>
              </w:rPr>
              <w:t>:</w:t>
            </w:r>
            <w:r w:rsidRPr="00DC7D03">
              <w:rPr>
                <w:color w:val="FF0000"/>
              </w:rPr>
              <w:t xml:space="preserve"> Costs of employing skilled CAD operators, costs of software </w:t>
            </w:r>
            <w:proofErr w:type="spellStart"/>
            <w:r w:rsidR="006C408A" w:rsidRPr="00DC7D03">
              <w:rPr>
                <w:color w:val="FF0000"/>
              </w:rPr>
              <w:t>licen</w:t>
            </w:r>
            <w:r w:rsidR="003E7D09">
              <w:rPr>
                <w:color w:val="FF0000"/>
              </w:rPr>
              <w:t>c</w:t>
            </w:r>
            <w:r w:rsidR="006C408A" w:rsidRPr="00DC7D03">
              <w:rPr>
                <w:color w:val="FF0000"/>
              </w:rPr>
              <w:t>es</w:t>
            </w:r>
            <w:proofErr w:type="spellEnd"/>
            <w:r w:rsidR="006C408A" w:rsidRPr="00DC7D03">
              <w:rPr>
                <w:color w:val="FF0000"/>
              </w:rPr>
              <w:t xml:space="preserve">, costs of training </w:t>
            </w:r>
            <w:r w:rsidRPr="00DC7D03">
              <w:rPr>
                <w:color w:val="FF0000"/>
              </w:rPr>
              <w:t xml:space="preserve">(but these should be </w:t>
            </w:r>
            <w:r w:rsidR="006C408A" w:rsidRPr="00DC7D03">
              <w:rPr>
                <w:color w:val="FF0000"/>
              </w:rPr>
              <w:t>outweighed by the cost benefits)</w:t>
            </w:r>
            <w:r w:rsidR="00744514" w:rsidRPr="00DC7D03">
              <w:rPr>
                <w:color w:val="FF0000"/>
              </w:rPr>
              <w:t xml:space="preserve">. Manually sketching an early design </w:t>
            </w:r>
            <w:r w:rsidR="003E7D09">
              <w:rPr>
                <w:color w:val="FF0000"/>
              </w:rPr>
              <w:t>in</w:t>
            </w:r>
            <w:r w:rsidR="00744514" w:rsidRPr="00DC7D03">
              <w:rPr>
                <w:color w:val="FF0000"/>
              </w:rPr>
              <w:t xml:space="preserve"> pencil can be quicker and cheaper.</w:t>
            </w:r>
          </w:p>
          <w:p w14:paraId="203018EC" w14:textId="2B102B85" w:rsidR="00A10E6B" w:rsidRPr="00DC7D03" w:rsidRDefault="00A10E6B" w:rsidP="00B212C1">
            <w:pPr>
              <w:rPr>
                <w:color w:val="FF0000"/>
              </w:rPr>
            </w:pPr>
          </w:p>
        </w:tc>
      </w:tr>
    </w:tbl>
    <w:p w14:paraId="35A2AAAD" w14:textId="77777777" w:rsidR="009B75F5" w:rsidRDefault="009B75F5" w:rsidP="00B212C1">
      <w:pPr>
        <w:rPr>
          <w:b/>
          <w:bCs/>
          <w:sz w:val="24"/>
          <w:szCs w:val="28"/>
        </w:rPr>
        <w:sectPr w:rsidR="009B75F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9730" w:type="dxa"/>
        <w:tblLook w:val="04A0" w:firstRow="1" w:lastRow="0" w:firstColumn="1" w:lastColumn="0" w:noHBand="0" w:noVBand="1"/>
      </w:tblPr>
      <w:tblGrid>
        <w:gridCol w:w="1924"/>
        <w:gridCol w:w="7806"/>
      </w:tblGrid>
      <w:tr w:rsidR="001E43F6" w14:paraId="4904D8A9" w14:textId="77777777" w:rsidTr="009B75F5">
        <w:trPr>
          <w:trHeight w:val="2653"/>
        </w:trPr>
        <w:tc>
          <w:tcPr>
            <w:tcW w:w="1924" w:type="dxa"/>
          </w:tcPr>
          <w:p w14:paraId="6D6C4271" w14:textId="77777777" w:rsidR="001E43F6" w:rsidRDefault="00404CBA" w:rsidP="00B212C1">
            <w:pPr>
              <w:rPr>
                <w:b/>
                <w:bCs/>
                <w:sz w:val="24"/>
                <w:szCs w:val="28"/>
              </w:rPr>
            </w:pPr>
            <w:r w:rsidRPr="00A67A16">
              <w:rPr>
                <w:b/>
                <w:bCs/>
                <w:sz w:val="24"/>
                <w:szCs w:val="28"/>
              </w:rPr>
              <w:lastRenderedPageBreak/>
              <w:t>Transfer of information</w:t>
            </w:r>
          </w:p>
          <w:p w14:paraId="7AB179CA" w14:textId="77777777" w:rsidR="009B75F5" w:rsidRPr="009B75F5" w:rsidRDefault="009B75F5" w:rsidP="009B75F5"/>
          <w:p w14:paraId="06F4B332" w14:textId="77777777" w:rsidR="009B75F5" w:rsidRPr="009B75F5" w:rsidRDefault="009B75F5" w:rsidP="009B75F5"/>
          <w:p w14:paraId="19933993" w14:textId="77777777" w:rsidR="009B75F5" w:rsidRPr="009B75F5" w:rsidRDefault="009B75F5" w:rsidP="009B75F5"/>
          <w:p w14:paraId="6E0BBA44" w14:textId="77777777" w:rsidR="009B75F5" w:rsidRPr="009B75F5" w:rsidRDefault="009B75F5" w:rsidP="009B75F5"/>
          <w:p w14:paraId="3720E89A" w14:textId="77777777" w:rsidR="009B75F5" w:rsidRPr="009B75F5" w:rsidRDefault="009B75F5" w:rsidP="009B75F5"/>
          <w:p w14:paraId="761A2D7E" w14:textId="77777777" w:rsidR="009B75F5" w:rsidRPr="009B75F5" w:rsidRDefault="009B75F5" w:rsidP="009B75F5"/>
          <w:p w14:paraId="526EF515" w14:textId="77777777" w:rsidR="009B75F5" w:rsidRPr="009B75F5" w:rsidRDefault="009B75F5" w:rsidP="009B75F5"/>
          <w:p w14:paraId="3D3DFEFC" w14:textId="77777777" w:rsidR="009B75F5" w:rsidRPr="009B75F5" w:rsidRDefault="009B75F5" w:rsidP="009B75F5"/>
          <w:p w14:paraId="5A4D122A" w14:textId="77777777" w:rsidR="009B75F5" w:rsidRPr="009B75F5" w:rsidRDefault="009B75F5" w:rsidP="009B75F5"/>
          <w:p w14:paraId="510CC5F0" w14:textId="0E6BD813" w:rsidR="009B75F5" w:rsidRPr="009B75F5" w:rsidRDefault="009B75F5" w:rsidP="009B75F5">
            <w:pPr>
              <w:jc w:val="right"/>
            </w:pPr>
          </w:p>
        </w:tc>
        <w:tc>
          <w:tcPr>
            <w:tcW w:w="7806" w:type="dxa"/>
          </w:tcPr>
          <w:p w14:paraId="7850C7E3" w14:textId="6BDF00DD" w:rsidR="00F7238B" w:rsidRDefault="00983AE4" w:rsidP="00B212C1">
            <w:pPr>
              <w:rPr>
                <w:color w:val="FF0000"/>
              </w:rPr>
            </w:pPr>
            <w:r w:rsidRPr="003E7D09">
              <w:rPr>
                <w:b/>
                <w:bCs/>
                <w:color w:val="FF0000"/>
              </w:rPr>
              <w:t>Advantages:</w:t>
            </w:r>
            <w:r w:rsidRPr="00DC7D03">
              <w:rPr>
                <w:color w:val="FF0000"/>
              </w:rPr>
              <w:t xml:space="preserve"> CAD drawings allow </w:t>
            </w:r>
            <w:r w:rsidR="007F5732" w:rsidRPr="00DC7D03">
              <w:rPr>
                <w:color w:val="FF0000"/>
              </w:rPr>
              <w:t>information</w:t>
            </w:r>
            <w:r w:rsidR="003E7D09">
              <w:rPr>
                <w:color w:val="FF0000"/>
              </w:rPr>
              <w:t xml:space="preserve"> to be conveyed</w:t>
            </w:r>
            <w:r w:rsidR="005F4DC5" w:rsidRPr="00DC7D03">
              <w:rPr>
                <w:color w:val="FF0000"/>
              </w:rPr>
              <w:t xml:space="preserve"> very clearly</w:t>
            </w:r>
            <w:r w:rsidR="003E7D09">
              <w:rPr>
                <w:color w:val="FF0000"/>
              </w:rPr>
              <w:t>;</w:t>
            </w:r>
            <w:r w:rsidR="005F4DC5" w:rsidRPr="00DC7D03">
              <w:rPr>
                <w:color w:val="FF0000"/>
              </w:rPr>
              <w:t xml:space="preserve"> </w:t>
            </w:r>
            <w:r w:rsidR="00FD0E5F" w:rsidRPr="00DC7D03">
              <w:rPr>
                <w:color w:val="FF0000"/>
              </w:rPr>
              <w:t xml:space="preserve">3D representations can also be explored virtually (eg using </w:t>
            </w:r>
            <w:r w:rsidR="003E7D09">
              <w:rPr>
                <w:color w:val="FF0000"/>
              </w:rPr>
              <w:t>v</w:t>
            </w:r>
            <w:r w:rsidR="00FD0E5F" w:rsidRPr="00DC7D03">
              <w:rPr>
                <w:color w:val="FF0000"/>
              </w:rPr>
              <w:t xml:space="preserve">irtual </w:t>
            </w:r>
            <w:r w:rsidR="003E7D09">
              <w:rPr>
                <w:color w:val="FF0000"/>
              </w:rPr>
              <w:t>r</w:t>
            </w:r>
            <w:r w:rsidR="00FD0E5F" w:rsidRPr="00DC7D03">
              <w:rPr>
                <w:color w:val="FF0000"/>
              </w:rPr>
              <w:t>eality)</w:t>
            </w:r>
            <w:r w:rsidR="003E7D09">
              <w:rPr>
                <w:color w:val="FF0000"/>
              </w:rPr>
              <w:t>,</w:t>
            </w:r>
            <w:r w:rsidR="00FD0E5F" w:rsidRPr="00DC7D03">
              <w:rPr>
                <w:color w:val="FF0000"/>
              </w:rPr>
              <w:t xml:space="preserve"> allowing </w:t>
            </w:r>
            <w:r w:rsidR="00F7238B" w:rsidRPr="00DC7D03">
              <w:rPr>
                <w:color w:val="FF0000"/>
              </w:rPr>
              <w:t>users to have a more immersive/richer view.</w:t>
            </w:r>
          </w:p>
          <w:p w14:paraId="65310B01" w14:textId="77777777" w:rsidR="009D3762" w:rsidRPr="00DC7D03" w:rsidRDefault="009D3762" w:rsidP="00B212C1">
            <w:pPr>
              <w:rPr>
                <w:color w:val="FF0000"/>
              </w:rPr>
            </w:pPr>
          </w:p>
          <w:p w14:paraId="79225F02" w14:textId="5030EFF4" w:rsidR="001E43F6" w:rsidRPr="00DC7D03" w:rsidRDefault="00F7238B" w:rsidP="00B212C1">
            <w:pPr>
              <w:rPr>
                <w:color w:val="FF0000"/>
              </w:rPr>
            </w:pPr>
            <w:r w:rsidRPr="00DC7D03">
              <w:rPr>
                <w:color w:val="FF0000"/>
              </w:rPr>
              <w:t xml:space="preserve">Crucially, CAD </w:t>
            </w:r>
            <w:r w:rsidR="005F4DC5" w:rsidRPr="00DC7D03">
              <w:rPr>
                <w:color w:val="FF0000"/>
              </w:rPr>
              <w:t>can be shared or used collaboratively, allowing all stakeholders in the design process to work together seamlessly.</w:t>
            </w:r>
            <w:r w:rsidR="0011154F" w:rsidRPr="00DC7D03">
              <w:rPr>
                <w:color w:val="FF0000"/>
              </w:rPr>
              <w:t xml:space="preserve"> CAD can be used on the cloud</w:t>
            </w:r>
            <w:r w:rsidR="003E7D09">
              <w:rPr>
                <w:color w:val="FF0000"/>
              </w:rPr>
              <w:t>,</w:t>
            </w:r>
            <w:r w:rsidR="0011154F" w:rsidRPr="00DC7D03">
              <w:rPr>
                <w:color w:val="FF0000"/>
              </w:rPr>
              <w:t xml:space="preserve"> which makes sharing </w:t>
            </w:r>
            <w:r w:rsidR="003E050C" w:rsidRPr="00DC7D03">
              <w:rPr>
                <w:color w:val="FF0000"/>
              </w:rPr>
              <w:t xml:space="preserve">drawings </w:t>
            </w:r>
            <w:r w:rsidR="0011154F" w:rsidRPr="00DC7D03">
              <w:rPr>
                <w:color w:val="FF0000"/>
              </w:rPr>
              <w:t>even easier, particularly for international collaboration.</w:t>
            </w:r>
          </w:p>
          <w:p w14:paraId="44BD572C" w14:textId="77777777" w:rsidR="003E050C" w:rsidRPr="00DC7D03" w:rsidRDefault="003E050C" w:rsidP="00B212C1">
            <w:pPr>
              <w:rPr>
                <w:color w:val="FF0000"/>
              </w:rPr>
            </w:pPr>
          </w:p>
          <w:p w14:paraId="7212744E" w14:textId="007248DF" w:rsidR="003E050C" w:rsidRPr="00DC7D03" w:rsidRDefault="003E050C" w:rsidP="00B212C1">
            <w:pPr>
              <w:rPr>
                <w:color w:val="FF0000"/>
              </w:rPr>
            </w:pPr>
            <w:r w:rsidRPr="00DC7D03">
              <w:rPr>
                <w:b/>
                <w:bCs/>
                <w:color w:val="FF0000"/>
              </w:rPr>
              <w:t>Disadvantage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DC7D03">
              <w:rPr>
                <w:b/>
                <w:bCs/>
                <w:color w:val="FF0000"/>
              </w:rPr>
              <w:t>:</w:t>
            </w:r>
            <w:r w:rsidRPr="00DC7D03">
              <w:rPr>
                <w:color w:val="FF0000"/>
              </w:rPr>
              <w:t xml:space="preserve"> </w:t>
            </w:r>
            <w:r w:rsidR="00DC7D03" w:rsidRPr="00DC7D03">
              <w:rPr>
                <w:color w:val="FF0000"/>
              </w:rPr>
              <w:t>Engineers may want to convey an idea in a meeting, on an engineering site or somewhere where they don’t have access to CAD tools. Manual sketching is still a good way to do this.</w:t>
            </w:r>
          </w:p>
        </w:tc>
      </w:tr>
      <w:tr w:rsidR="001E43F6" w14:paraId="4101413B" w14:textId="77777777" w:rsidTr="009B75F5">
        <w:trPr>
          <w:trHeight w:val="2653"/>
        </w:trPr>
        <w:tc>
          <w:tcPr>
            <w:tcW w:w="1924" w:type="dxa"/>
          </w:tcPr>
          <w:p w14:paraId="59F89CD7" w14:textId="27A40E5B" w:rsidR="001E43F6" w:rsidRPr="00A67A16" w:rsidRDefault="00404CBA" w:rsidP="00B212C1">
            <w:r w:rsidRPr="00A67A16">
              <w:rPr>
                <w:b/>
                <w:bCs/>
                <w:sz w:val="24"/>
                <w:szCs w:val="28"/>
              </w:rPr>
              <w:t>Virtual testing</w:t>
            </w:r>
            <w:r w:rsidRPr="00A67A16">
              <w:t xml:space="preserve"> </w:t>
            </w:r>
          </w:p>
        </w:tc>
        <w:tc>
          <w:tcPr>
            <w:tcW w:w="7806" w:type="dxa"/>
          </w:tcPr>
          <w:p w14:paraId="31A5CEF4" w14:textId="1ACCA4BD" w:rsidR="001A4C61" w:rsidRDefault="003E050C" w:rsidP="003E7D09">
            <w:r w:rsidRPr="007935F2">
              <w:rPr>
                <w:b/>
                <w:bCs/>
                <w:color w:val="FF0000"/>
              </w:rPr>
              <w:t>Advantage</w:t>
            </w:r>
            <w:r w:rsidR="003E7D09">
              <w:rPr>
                <w:b/>
                <w:bCs/>
                <w:color w:val="FF0000"/>
              </w:rPr>
              <w:t>s</w:t>
            </w:r>
            <w:r w:rsidRPr="007935F2">
              <w:rPr>
                <w:b/>
                <w:bCs/>
                <w:color w:val="FF0000"/>
              </w:rPr>
              <w:t>:</w:t>
            </w:r>
            <w:r w:rsidRPr="006F55D7">
              <w:rPr>
                <w:color w:val="FF0000"/>
              </w:rPr>
              <w:t xml:space="preserve"> CAD allows </w:t>
            </w:r>
            <w:r w:rsidR="00326F7B" w:rsidRPr="006F55D7">
              <w:rPr>
                <w:color w:val="FF0000"/>
              </w:rPr>
              <w:t xml:space="preserve">virtual testing by producing digital prototypes of a component, product or design. These can be used to assess </w:t>
            </w:r>
            <w:r w:rsidR="00B57B3B" w:rsidRPr="006F55D7">
              <w:rPr>
                <w:color w:val="FF0000"/>
              </w:rPr>
              <w:t xml:space="preserve">the design to check if it meets </w:t>
            </w:r>
            <w:r w:rsidR="006F55D7" w:rsidRPr="006F55D7">
              <w:rPr>
                <w:color w:val="FF0000"/>
              </w:rPr>
              <w:t>its</w:t>
            </w:r>
            <w:r w:rsidR="00B57B3B" w:rsidRPr="006F55D7">
              <w:rPr>
                <w:color w:val="FF0000"/>
              </w:rPr>
              <w:t xml:space="preserve"> purpose. Changes can be made to </w:t>
            </w:r>
            <w:r w:rsidR="006F55D7" w:rsidRPr="006F55D7">
              <w:rPr>
                <w:color w:val="FF0000"/>
              </w:rPr>
              <w:t>rectify any issues</w:t>
            </w:r>
            <w:r w:rsidR="003E7D09">
              <w:rPr>
                <w:color w:val="FF0000"/>
              </w:rPr>
              <w:t xml:space="preserve">; </w:t>
            </w:r>
            <w:r w:rsidR="001A4C61">
              <w:rPr>
                <w:color w:val="FF0000"/>
              </w:rPr>
              <w:t>3</w:t>
            </w:r>
            <w:r w:rsidR="003E7D09">
              <w:rPr>
                <w:color w:val="FF0000"/>
              </w:rPr>
              <w:t>D</w:t>
            </w:r>
            <w:r w:rsidR="001A4C61">
              <w:rPr>
                <w:color w:val="FF0000"/>
              </w:rPr>
              <w:t xml:space="preserve"> prototypes can also be easily produced for testing at a lower cost than full manufacture</w:t>
            </w:r>
            <w:r w:rsidR="003E7D09">
              <w:rPr>
                <w:color w:val="FF0000"/>
              </w:rPr>
              <w:t>.</w:t>
            </w:r>
          </w:p>
        </w:tc>
      </w:tr>
      <w:tr w:rsidR="001E43F6" w14:paraId="1FEFB808" w14:textId="77777777" w:rsidTr="009B75F5">
        <w:trPr>
          <w:trHeight w:val="2653"/>
        </w:trPr>
        <w:tc>
          <w:tcPr>
            <w:tcW w:w="1924" w:type="dxa"/>
          </w:tcPr>
          <w:p w14:paraId="7C53C840" w14:textId="7F1B80A4" w:rsidR="001E43F6" w:rsidRPr="00A67A16" w:rsidRDefault="00404CBA" w:rsidP="00B212C1">
            <w:pPr>
              <w:rPr>
                <w:b/>
                <w:bCs/>
                <w:sz w:val="24"/>
                <w:szCs w:val="28"/>
              </w:rPr>
            </w:pPr>
            <w:r w:rsidRPr="00A67A16">
              <w:rPr>
                <w:b/>
                <w:bCs/>
                <w:sz w:val="24"/>
                <w:szCs w:val="28"/>
              </w:rPr>
              <w:t xml:space="preserve">Any other </w:t>
            </w:r>
            <w:r w:rsidR="008C27CB" w:rsidRPr="00A67A16">
              <w:rPr>
                <w:b/>
                <w:bCs/>
                <w:sz w:val="24"/>
                <w:szCs w:val="28"/>
              </w:rPr>
              <w:t>considerations</w:t>
            </w:r>
          </w:p>
          <w:p w14:paraId="68303F0F" w14:textId="56E723C3" w:rsidR="008C27CB" w:rsidRDefault="008C27CB" w:rsidP="00B212C1"/>
        </w:tc>
        <w:tc>
          <w:tcPr>
            <w:tcW w:w="7806" w:type="dxa"/>
          </w:tcPr>
          <w:p w14:paraId="6C69C9BA" w14:textId="5607393C" w:rsidR="002D7C4D" w:rsidRPr="002D7C4D" w:rsidRDefault="00D21C00" w:rsidP="00B212C1">
            <w:pPr>
              <w:rPr>
                <w:color w:val="FF0000"/>
              </w:rPr>
            </w:pPr>
            <w:r w:rsidRPr="002D7C4D">
              <w:rPr>
                <w:b/>
                <w:bCs/>
                <w:color w:val="FF0000"/>
              </w:rPr>
              <w:t xml:space="preserve">Advantages: </w:t>
            </w:r>
            <w:r w:rsidR="002D7C4D" w:rsidRPr="002D7C4D">
              <w:rPr>
                <w:color w:val="FF0000"/>
              </w:rPr>
              <w:t xml:space="preserve">Learners may </w:t>
            </w:r>
            <w:proofErr w:type="gramStart"/>
            <w:r w:rsidR="002D7C4D" w:rsidRPr="002D7C4D">
              <w:rPr>
                <w:color w:val="FF0000"/>
              </w:rPr>
              <w:t>have come</w:t>
            </w:r>
            <w:proofErr w:type="gramEnd"/>
            <w:r w:rsidR="002D7C4D" w:rsidRPr="002D7C4D">
              <w:rPr>
                <w:color w:val="FF0000"/>
              </w:rPr>
              <w:t xml:space="preserve"> up with several ideas</w:t>
            </w:r>
            <w:r w:rsidR="003E7D09">
              <w:rPr>
                <w:color w:val="FF0000"/>
              </w:rPr>
              <w:t>, for example:</w:t>
            </w:r>
          </w:p>
          <w:p w14:paraId="3DAA1A51" w14:textId="77777777" w:rsidR="009D3762" w:rsidRDefault="009D3762" w:rsidP="00B212C1">
            <w:pPr>
              <w:rPr>
                <w:b/>
                <w:bCs/>
                <w:color w:val="FF0000"/>
              </w:rPr>
            </w:pPr>
          </w:p>
          <w:p w14:paraId="73C5509A" w14:textId="0EC41204" w:rsidR="000D7F54" w:rsidRPr="002D7C4D" w:rsidRDefault="002D7C4D" w:rsidP="00B212C1">
            <w:pPr>
              <w:rPr>
                <w:color w:val="FF0000"/>
              </w:rPr>
            </w:pPr>
            <w:r w:rsidRPr="00204DF4">
              <w:rPr>
                <w:b/>
                <w:bCs/>
                <w:color w:val="FF0000"/>
              </w:rPr>
              <w:t>Digital workflows:</w:t>
            </w:r>
            <w:r w:rsidRPr="002D7C4D">
              <w:rPr>
                <w:color w:val="FF0000"/>
              </w:rPr>
              <w:t xml:space="preserve"> </w:t>
            </w:r>
            <w:r w:rsidR="00D21C00" w:rsidRPr="002D7C4D">
              <w:rPr>
                <w:color w:val="FF0000"/>
              </w:rPr>
              <w:t xml:space="preserve">CAD can fit into a </w:t>
            </w:r>
            <w:r w:rsidR="00066CA6" w:rsidRPr="002D7C4D">
              <w:rPr>
                <w:color w:val="FF0000"/>
              </w:rPr>
              <w:t xml:space="preserve">wider </w:t>
            </w:r>
            <w:r w:rsidR="00D21C00" w:rsidRPr="002D7C4D">
              <w:rPr>
                <w:color w:val="FF0000"/>
              </w:rPr>
              <w:t>digital workflow</w:t>
            </w:r>
            <w:r w:rsidR="00066CA6" w:rsidRPr="002D7C4D">
              <w:rPr>
                <w:color w:val="FF0000"/>
              </w:rPr>
              <w:t xml:space="preserve"> in engineering or manufacturing </w:t>
            </w:r>
            <w:proofErr w:type="spellStart"/>
            <w:r w:rsidR="00066CA6" w:rsidRPr="002D7C4D">
              <w:rPr>
                <w:color w:val="FF0000"/>
              </w:rPr>
              <w:t>organi</w:t>
            </w:r>
            <w:r w:rsidR="003E7D09">
              <w:rPr>
                <w:color w:val="FF0000"/>
              </w:rPr>
              <w:t>s</w:t>
            </w:r>
            <w:r w:rsidR="00066CA6" w:rsidRPr="002D7C4D">
              <w:rPr>
                <w:color w:val="FF0000"/>
              </w:rPr>
              <w:t>ations</w:t>
            </w:r>
            <w:proofErr w:type="spellEnd"/>
            <w:r w:rsidR="00066CA6" w:rsidRPr="002D7C4D">
              <w:rPr>
                <w:color w:val="FF0000"/>
              </w:rPr>
              <w:t xml:space="preserve">. CAD drawings can </w:t>
            </w:r>
            <w:r w:rsidR="000D7F54" w:rsidRPr="002D7C4D">
              <w:rPr>
                <w:color w:val="FF0000"/>
              </w:rPr>
              <w:t>be integrated into</w:t>
            </w:r>
            <w:r w:rsidR="00D21C00" w:rsidRPr="002D7C4D">
              <w:rPr>
                <w:color w:val="FF0000"/>
              </w:rPr>
              <w:t xml:space="preserve"> computer-aided manufacturing and enterprise resource planning software. In construction, CAD drawings form part of</w:t>
            </w:r>
            <w:r w:rsidR="009D3762">
              <w:rPr>
                <w:color w:val="FF0000"/>
              </w:rPr>
              <w:t xml:space="preserve"> a</w:t>
            </w:r>
            <w:r w:rsidR="00D21C00" w:rsidRPr="002D7C4D">
              <w:rPr>
                <w:color w:val="FF0000"/>
              </w:rPr>
              <w:t xml:space="preserve"> BIM (</w:t>
            </w:r>
            <w:r w:rsidR="003E7D09">
              <w:rPr>
                <w:color w:val="FF0000"/>
              </w:rPr>
              <w:t>b</w:t>
            </w:r>
            <w:r w:rsidR="00D21C00" w:rsidRPr="002D7C4D">
              <w:rPr>
                <w:color w:val="FF0000"/>
              </w:rPr>
              <w:t xml:space="preserve">uilding </w:t>
            </w:r>
            <w:r w:rsidR="003E7D09">
              <w:rPr>
                <w:color w:val="FF0000"/>
              </w:rPr>
              <w:t>i</w:t>
            </w:r>
            <w:r w:rsidR="00D21C00" w:rsidRPr="002D7C4D">
              <w:rPr>
                <w:color w:val="FF0000"/>
              </w:rPr>
              <w:t xml:space="preserve">nformation </w:t>
            </w:r>
            <w:r w:rsidR="003E7D09">
              <w:rPr>
                <w:color w:val="FF0000"/>
              </w:rPr>
              <w:t>m</w:t>
            </w:r>
            <w:r w:rsidR="00D21C00" w:rsidRPr="002D7C4D">
              <w:rPr>
                <w:color w:val="FF0000"/>
              </w:rPr>
              <w:t xml:space="preserve">anagement) system, that enable </w:t>
            </w:r>
            <w:r w:rsidR="00F37A8F" w:rsidRPr="002D7C4D">
              <w:rPr>
                <w:color w:val="FF0000"/>
              </w:rPr>
              <w:t xml:space="preserve">details of </w:t>
            </w:r>
            <w:r w:rsidR="003E7D09">
              <w:rPr>
                <w:color w:val="FF0000"/>
              </w:rPr>
              <w:t>a</w:t>
            </w:r>
            <w:r w:rsidR="00D21C00" w:rsidRPr="002D7C4D">
              <w:rPr>
                <w:color w:val="FF0000"/>
              </w:rPr>
              <w:t xml:space="preserve"> design, materials</w:t>
            </w:r>
            <w:r w:rsidR="00F37A8F" w:rsidRPr="002D7C4D">
              <w:rPr>
                <w:color w:val="FF0000"/>
              </w:rPr>
              <w:t xml:space="preserve"> and engineering systems in a building or structure to be stored for the life</w:t>
            </w:r>
            <w:r w:rsidR="003E7D09">
              <w:rPr>
                <w:color w:val="FF0000"/>
              </w:rPr>
              <w:t xml:space="preserve"> </w:t>
            </w:r>
            <w:r w:rsidR="00F37A8F" w:rsidRPr="002D7C4D">
              <w:rPr>
                <w:color w:val="FF0000"/>
              </w:rPr>
              <w:t>cycle of the building</w:t>
            </w:r>
            <w:r w:rsidR="00066CA6" w:rsidRPr="002D7C4D">
              <w:rPr>
                <w:color w:val="FF0000"/>
              </w:rPr>
              <w:t>.</w:t>
            </w:r>
            <w:r w:rsidR="000D7F54" w:rsidRPr="002D7C4D">
              <w:rPr>
                <w:color w:val="FF0000"/>
              </w:rPr>
              <w:t xml:space="preserve"> </w:t>
            </w:r>
          </w:p>
          <w:p w14:paraId="120B068A" w14:textId="77777777" w:rsidR="000D7F54" w:rsidRPr="002D7C4D" w:rsidRDefault="000D7F54" w:rsidP="00B212C1">
            <w:pPr>
              <w:rPr>
                <w:color w:val="FF0000"/>
              </w:rPr>
            </w:pPr>
          </w:p>
          <w:p w14:paraId="1DF01F5B" w14:textId="707D5949" w:rsidR="00884ADD" w:rsidRPr="00884ADD" w:rsidRDefault="002D7C4D" w:rsidP="00B212C1">
            <w:pPr>
              <w:rPr>
                <w:color w:val="FF0000"/>
              </w:rPr>
            </w:pPr>
            <w:r w:rsidRPr="00204DF4">
              <w:rPr>
                <w:b/>
                <w:bCs/>
                <w:color w:val="FF0000"/>
              </w:rPr>
              <w:t xml:space="preserve">Storage: </w:t>
            </w:r>
            <w:r w:rsidR="000D7F54" w:rsidRPr="002D7C4D">
              <w:rPr>
                <w:color w:val="FF0000"/>
              </w:rPr>
              <w:t xml:space="preserve">Hard copies of drawings need to be physically stored but digital drawings can exist virtually </w:t>
            </w:r>
            <w:r w:rsidRPr="002D7C4D">
              <w:rPr>
                <w:color w:val="FF0000"/>
              </w:rPr>
              <w:t>(eg stored on hard drives or the cloud).</w:t>
            </w:r>
          </w:p>
        </w:tc>
      </w:tr>
    </w:tbl>
    <w:p w14:paraId="240C67CA" w14:textId="5AD53DCF" w:rsidR="006E1028" w:rsidRDefault="006E1028" w:rsidP="00B212C1"/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967F7" w14:textId="77777777" w:rsidR="00AC05AB" w:rsidRDefault="00AC05AB">
      <w:pPr>
        <w:spacing w:before="0" w:after="0"/>
      </w:pPr>
      <w:r>
        <w:separator/>
      </w:r>
    </w:p>
  </w:endnote>
  <w:endnote w:type="continuationSeparator" w:id="0">
    <w:p w14:paraId="3DC5FEEC" w14:textId="77777777" w:rsidR="00AC05AB" w:rsidRDefault="00AC05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5466" w14:textId="77777777" w:rsidR="009B75F5" w:rsidRDefault="009B75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3066497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4DCDB33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2D77D9" w:rsidRPr="002D77D9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CBFA0" w14:textId="77777777" w:rsidR="009B75F5" w:rsidRDefault="009B75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49FAE" w14:textId="274D9BF8" w:rsidR="009B75F5" w:rsidRPr="00F03E33" w:rsidRDefault="009B75F5" w:rsidP="009B75F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6BEB393" wp14:editId="19C8528F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2D77D9" w:rsidRPr="002D77D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43C74" w14:textId="77777777" w:rsidR="00AC05AB" w:rsidRDefault="00AC05AB">
      <w:pPr>
        <w:spacing w:before="0" w:after="0"/>
      </w:pPr>
      <w:r>
        <w:separator/>
      </w:r>
    </w:p>
  </w:footnote>
  <w:footnote w:type="continuationSeparator" w:id="0">
    <w:p w14:paraId="371EAF23" w14:textId="77777777" w:rsidR="00AC05AB" w:rsidRDefault="00AC05A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53B4A" w14:textId="77777777" w:rsidR="009B75F5" w:rsidRDefault="009B75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D98D60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8DFC2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C5A4F" w14:textId="77777777" w:rsidR="009B75F5" w:rsidRDefault="009B75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72E74"/>
    <w:multiLevelType w:val="hybridMultilevel"/>
    <w:tmpl w:val="A9942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200713">
    <w:abstractNumId w:val="4"/>
  </w:num>
  <w:num w:numId="2" w16cid:durableId="1099451914">
    <w:abstractNumId w:val="15"/>
  </w:num>
  <w:num w:numId="3" w16cid:durableId="2133553908">
    <w:abstractNumId w:val="22"/>
  </w:num>
  <w:num w:numId="4" w16cid:durableId="962733878">
    <w:abstractNumId w:val="17"/>
  </w:num>
  <w:num w:numId="5" w16cid:durableId="405348725">
    <w:abstractNumId w:val="7"/>
  </w:num>
  <w:num w:numId="6" w16cid:durableId="1700281611">
    <w:abstractNumId w:val="16"/>
  </w:num>
  <w:num w:numId="7" w16cid:durableId="1285693904">
    <w:abstractNumId w:val="7"/>
  </w:num>
  <w:num w:numId="8" w16cid:durableId="251594319">
    <w:abstractNumId w:val="1"/>
  </w:num>
  <w:num w:numId="9" w16cid:durableId="403378986">
    <w:abstractNumId w:val="7"/>
    <w:lvlOverride w:ilvl="0">
      <w:startOverride w:val="1"/>
    </w:lvlOverride>
  </w:num>
  <w:num w:numId="10" w16cid:durableId="693656907">
    <w:abstractNumId w:val="18"/>
  </w:num>
  <w:num w:numId="11" w16cid:durableId="1423331191">
    <w:abstractNumId w:val="14"/>
  </w:num>
  <w:num w:numId="12" w16cid:durableId="440303080">
    <w:abstractNumId w:val="5"/>
  </w:num>
  <w:num w:numId="13" w16cid:durableId="427383311">
    <w:abstractNumId w:val="12"/>
  </w:num>
  <w:num w:numId="14" w16cid:durableId="1972326483">
    <w:abstractNumId w:val="19"/>
  </w:num>
  <w:num w:numId="15" w16cid:durableId="632716815">
    <w:abstractNumId w:val="10"/>
  </w:num>
  <w:num w:numId="16" w16cid:durableId="897395745">
    <w:abstractNumId w:val="6"/>
  </w:num>
  <w:num w:numId="17" w16cid:durableId="776407651">
    <w:abstractNumId w:val="24"/>
  </w:num>
  <w:num w:numId="18" w16cid:durableId="806554430">
    <w:abstractNumId w:val="25"/>
  </w:num>
  <w:num w:numId="19" w16cid:durableId="25954549">
    <w:abstractNumId w:val="3"/>
  </w:num>
  <w:num w:numId="20" w16cid:durableId="2055736729">
    <w:abstractNumId w:val="2"/>
  </w:num>
  <w:num w:numId="21" w16cid:durableId="215632331">
    <w:abstractNumId w:val="8"/>
  </w:num>
  <w:num w:numId="22" w16cid:durableId="79910955">
    <w:abstractNumId w:val="8"/>
    <w:lvlOverride w:ilvl="0">
      <w:startOverride w:val="1"/>
    </w:lvlOverride>
  </w:num>
  <w:num w:numId="23" w16cid:durableId="1588883431">
    <w:abstractNumId w:val="23"/>
  </w:num>
  <w:num w:numId="24" w16cid:durableId="1493839466">
    <w:abstractNumId w:val="8"/>
    <w:lvlOverride w:ilvl="0">
      <w:startOverride w:val="1"/>
    </w:lvlOverride>
  </w:num>
  <w:num w:numId="25" w16cid:durableId="1666204931">
    <w:abstractNumId w:val="8"/>
    <w:lvlOverride w:ilvl="0">
      <w:startOverride w:val="1"/>
    </w:lvlOverride>
  </w:num>
  <w:num w:numId="26" w16cid:durableId="1322153937">
    <w:abstractNumId w:val="9"/>
  </w:num>
  <w:num w:numId="27" w16cid:durableId="423915617">
    <w:abstractNumId w:val="20"/>
  </w:num>
  <w:num w:numId="28" w16cid:durableId="506990203">
    <w:abstractNumId w:val="8"/>
    <w:lvlOverride w:ilvl="0">
      <w:startOverride w:val="1"/>
    </w:lvlOverride>
  </w:num>
  <w:num w:numId="29" w16cid:durableId="1504279385">
    <w:abstractNumId w:val="21"/>
  </w:num>
  <w:num w:numId="30" w16cid:durableId="1964459862">
    <w:abstractNumId w:val="8"/>
  </w:num>
  <w:num w:numId="31" w16cid:durableId="1189952382">
    <w:abstractNumId w:val="8"/>
    <w:lvlOverride w:ilvl="0">
      <w:startOverride w:val="1"/>
    </w:lvlOverride>
  </w:num>
  <w:num w:numId="32" w16cid:durableId="526912025">
    <w:abstractNumId w:val="8"/>
    <w:lvlOverride w:ilvl="0">
      <w:startOverride w:val="1"/>
    </w:lvlOverride>
  </w:num>
  <w:num w:numId="33" w16cid:durableId="694115194">
    <w:abstractNumId w:val="0"/>
  </w:num>
  <w:num w:numId="34" w16cid:durableId="723481262">
    <w:abstractNumId w:val="11"/>
  </w:num>
  <w:num w:numId="35" w16cid:durableId="292751680">
    <w:abstractNumId w:val="26"/>
  </w:num>
  <w:num w:numId="36" w16cid:durableId="20650582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A5D"/>
    <w:rsid w:val="00066CA6"/>
    <w:rsid w:val="00073036"/>
    <w:rsid w:val="00082C62"/>
    <w:rsid w:val="000B231F"/>
    <w:rsid w:val="000D7F54"/>
    <w:rsid w:val="000E194B"/>
    <w:rsid w:val="000E71EE"/>
    <w:rsid w:val="00110217"/>
    <w:rsid w:val="0011154F"/>
    <w:rsid w:val="00152AC3"/>
    <w:rsid w:val="00156AF3"/>
    <w:rsid w:val="0019491D"/>
    <w:rsid w:val="001A4C61"/>
    <w:rsid w:val="001A7084"/>
    <w:rsid w:val="001E43F6"/>
    <w:rsid w:val="001F3252"/>
    <w:rsid w:val="001F74AD"/>
    <w:rsid w:val="00204DF4"/>
    <w:rsid w:val="00221EC7"/>
    <w:rsid w:val="00242E71"/>
    <w:rsid w:val="002975B6"/>
    <w:rsid w:val="002A7254"/>
    <w:rsid w:val="002D07A8"/>
    <w:rsid w:val="002D77D9"/>
    <w:rsid w:val="002D7C4D"/>
    <w:rsid w:val="0032009C"/>
    <w:rsid w:val="00321D87"/>
    <w:rsid w:val="00326F7B"/>
    <w:rsid w:val="00330FEB"/>
    <w:rsid w:val="00333439"/>
    <w:rsid w:val="003405EA"/>
    <w:rsid w:val="003D24AE"/>
    <w:rsid w:val="003E050C"/>
    <w:rsid w:val="003E7D09"/>
    <w:rsid w:val="003F3323"/>
    <w:rsid w:val="003F7F14"/>
    <w:rsid w:val="0040450F"/>
    <w:rsid w:val="00404B31"/>
    <w:rsid w:val="00404CBA"/>
    <w:rsid w:val="00474F67"/>
    <w:rsid w:val="0048500D"/>
    <w:rsid w:val="00497A33"/>
    <w:rsid w:val="004F7C21"/>
    <w:rsid w:val="00524E1B"/>
    <w:rsid w:val="00547DFD"/>
    <w:rsid w:val="005B0D1A"/>
    <w:rsid w:val="005D2392"/>
    <w:rsid w:val="005F4DC5"/>
    <w:rsid w:val="005F5534"/>
    <w:rsid w:val="006045E4"/>
    <w:rsid w:val="006124C0"/>
    <w:rsid w:val="006135C0"/>
    <w:rsid w:val="0064341C"/>
    <w:rsid w:val="00654F1C"/>
    <w:rsid w:val="006642FD"/>
    <w:rsid w:val="006807B0"/>
    <w:rsid w:val="00691B95"/>
    <w:rsid w:val="00694E56"/>
    <w:rsid w:val="006B798A"/>
    <w:rsid w:val="006C408A"/>
    <w:rsid w:val="006C4598"/>
    <w:rsid w:val="006D3AA3"/>
    <w:rsid w:val="006D4994"/>
    <w:rsid w:val="006D6CC1"/>
    <w:rsid w:val="006E1028"/>
    <w:rsid w:val="006E19C2"/>
    <w:rsid w:val="006E28BF"/>
    <w:rsid w:val="006F55D7"/>
    <w:rsid w:val="006F7BAF"/>
    <w:rsid w:val="007235ED"/>
    <w:rsid w:val="00744514"/>
    <w:rsid w:val="00751DB7"/>
    <w:rsid w:val="007935F2"/>
    <w:rsid w:val="00797FA7"/>
    <w:rsid w:val="007F5720"/>
    <w:rsid w:val="007F5732"/>
    <w:rsid w:val="00823BCE"/>
    <w:rsid w:val="008407B3"/>
    <w:rsid w:val="00884ADD"/>
    <w:rsid w:val="008C1F1C"/>
    <w:rsid w:val="008C27CB"/>
    <w:rsid w:val="008C4DAE"/>
    <w:rsid w:val="008D47A6"/>
    <w:rsid w:val="009372F9"/>
    <w:rsid w:val="00983AE4"/>
    <w:rsid w:val="009923F4"/>
    <w:rsid w:val="009975A0"/>
    <w:rsid w:val="009B75F5"/>
    <w:rsid w:val="009C5C6E"/>
    <w:rsid w:val="009D3762"/>
    <w:rsid w:val="00A10E6B"/>
    <w:rsid w:val="00A147A6"/>
    <w:rsid w:val="00A2454C"/>
    <w:rsid w:val="00A31B36"/>
    <w:rsid w:val="00A62332"/>
    <w:rsid w:val="00A67A16"/>
    <w:rsid w:val="00A82DCC"/>
    <w:rsid w:val="00AB3451"/>
    <w:rsid w:val="00AC05AB"/>
    <w:rsid w:val="00AE245C"/>
    <w:rsid w:val="00B02971"/>
    <w:rsid w:val="00B054EC"/>
    <w:rsid w:val="00B205D6"/>
    <w:rsid w:val="00B212C1"/>
    <w:rsid w:val="00B52228"/>
    <w:rsid w:val="00B57B3B"/>
    <w:rsid w:val="00B634AC"/>
    <w:rsid w:val="00BB1721"/>
    <w:rsid w:val="00BC7A9E"/>
    <w:rsid w:val="00BE2C21"/>
    <w:rsid w:val="00C01D20"/>
    <w:rsid w:val="00C034CE"/>
    <w:rsid w:val="00C06474"/>
    <w:rsid w:val="00C202BF"/>
    <w:rsid w:val="00C75E6E"/>
    <w:rsid w:val="00C858D7"/>
    <w:rsid w:val="00C92F19"/>
    <w:rsid w:val="00CB597B"/>
    <w:rsid w:val="00CB747F"/>
    <w:rsid w:val="00CC3B85"/>
    <w:rsid w:val="00CF2112"/>
    <w:rsid w:val="00D073BC"/>
    <w:rsid w:val="00D21C00"/>
    <w:rsid w:val="00D23905"/>
    <w:rsid w:val="00D51C40"/>
    <w:rsid w:val="00D56B82"/>
    <w:rsid w:val="00D97F45"/>
    <w:rsid w:val="00DA2485"/>
    <w:rsid w:val="00DC7D03"/>
    <w:rsid w:val="00DE29A8"/>
    <w:rsid w:val="00E2124F"/>
    <w:rsid w:val="00E4672A"/>
    <w:rsid w:val="00E8582A"/>
    <w:rsid w:val="00F03E33"/>
    <w:rsid w:val="00F15749"/>
    <w:rsid w:val="00F331F0"/>
    <w:rsid w:val="00F37A8F"/>
    <w:rsid w:val="00F42A36"/>
    <w:rsid w:val="00F7238B"/>
    <w:rsid w:val="00F805D9"/>
    <w:rsid w:val="00F82617"/>
    <w:rsid w:val="00F83EA3"/>
    <w:rsid w:val="00F83FC6"/>
    <w:rsid w:val="00F84B23"/>
    <w:rsid w:val="00F967EC"/>
    <w:rsid w:val="00FA141E"/>
    <w:rsid w:val="00FA587D"/>
    <w:rsid w:val="00FD0E5F"/>
    <w:rsid w:val="00FD52DA"/>
    <w:rsid w:val="00FE31F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3F33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029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B02971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07303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30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303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30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3036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2D77D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3281</Characters>
  <Application>Microsoft Office Word</Application>
  <DocSecurity>0</DocSecurity>
  <Lines>105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2025-11-11T19:12:00Z</dcterms:created>
  <dcterms:modified xsi:type="dcterms:W3CDTF">2025-11-11T19:13:00Z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